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123" w:rsidRDefault="00D06123" w:rsidP="00D06123">
      <w:pPr>
        <w:jc w:val="center"/>
        <w:rPr>
          <w:rFonts w:ascii="宋体" w:hAnsi="宋体"/>
          <w:b/>
          <w:sz w:val="36"/>
          <w:szCs w:val="36"/>
        </w:rPr>
      </w:pPr>
      <w:r>
        <w:rPr>
          <w:rFonts w:ascii="宋体" w:hAnsi="宋体" w:hint="eastAsia"/>
          <w:b/>
          <w:sz w:val="36"/>
          <w:szCs w:val="36"/>
        </w:rPr>
        <w:t>中国人民银行天津分行行政许可信息公示表</w:t>
      </w:r>
    </w:p>
    <w:p w:rsidR="00D06123" w:rsidRDefault="00D06123" w:rsidP="00D06123">
      <w:pPr>
        <w:jc w:val="center"/>
        <w:rPr>
          <w:rFonts w:ascii="宋体" w:hAnsi="宋体"/>
          <w:sz w:val="36"/>
          <w:szCs w:val="36"/>
        </w:rPr>
      </w:pP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18"/>
        <w:gridCol w:w="2268"/>
        <w:gridCol w:w="2086"/>
        <w:gridCol w:w="2167"/>
        <w:gridCol w:w="1558"/>
        <w:gridCol w:w="2692"/>
        <w:gridCol w:w="1844"/>
        <w:gridCol w:w="993"/>
      </w:tblGrid>
      <w:tr w:rsidR="0018248D" w:rsidRPr="006B5881" w:rsidTr="00C22D31">
        <w:trPr>
          <w:trHeight w:val="735"/>
        </w:trPr>
        <w:tc>
          <w:tcPr>
            <w:tcW w:w="284" w:type="pct"/>
            <w:vAlign w:val="center"/>
          </w:tcPr>
          <w:p w:rsidR="00D06123" w:rsidRPr="006B5881" w:rsidRDefault="00D06123" w:rsidP="00914EED">
            <w:pPr>
              <w:jc w:val="center"/>
              <w:rPr>
                <w:rFonts w:ascii="仿宋_GB2312" w:eastAsia="仿宋_GB2312" w:hAnsi="仿宋" w:hint="eastAsia"/>
                <w:b/>
                <w:sz w:val="24"/>
              </w:rPr>
            </w:pPr>
            <w:r w:rsidRPr="006B5881">
              <w:rPr>
                <w:rFonts w:ascii="仿宋_GB2312" w:eastAsia="仿宋_GB2312" w:hAnsi="仿宋" w:hint="eastAsia"/>
                <w:b/>
                <w:sz w:val="24"/>
              </w:rPr>
              <w:t>序号</w:t>
            </w:r>
          </w:p>
        </w:tc>
        <w:tc>
          <w:tcPr>
            <w:tcW w:w="786" w:type="pct"/>
            <w:vAlign w:val="center"/>
          </w:tcPr>
          <w:p w:rsidR="00D06123" w:rsidRPr="006B5881" w:rsidRDefault="00D06123" w:rsidP="00914EED">
            <w:pPr>
              <w:jc w:val="center"/>
              <w:rPr>
                <w:rFonts w:ascii="仿宋_GB2312" w:eastAsia="仿宋_GB2312" w:hAnsi="仿宋" w:hint="eastAsia"/>
                <w:b/>
                <w:sz w:val="24"/>
              </w:rPr>
            </w:pPr>
            <w:r w:rsidRPr="006B5881">
              <w:rPr>
                <w:rFonts w:ascii="仿宋_GB2312" w:eastAsia="仿宋_GB2312" w:hAnsi="仿宋" w:hint="eastAsia"/>
                <w:b/>
                <w:sz w:val="24"/>
              </w:rPr>
              <w:t>企业名称</w:t>
            </w:r>
          </w:p>
        </w:tc>
        <w:tc>
          <w:tcPr>
            <w:tcW w:w="723" w:type="pct"/>
            <w:vAlign w:val="center"/>
          </w:tcPr>
          <w:p w:rsidR="00D06123" w:rsidRPr="006B5881" w:rsidRDefault="00D06123" w:rsidP="00914EED">
            <w:pPr>
              <w:jc w:val="center"/>
              <w:rPr>
                <w:rFonts w:ascii="仿宋_GB2312" w:eastAsia="仿宋_GB2312" w:hAnsi="仿宋" w:hint="eastAsia"/>
                <w:b/>
                <w:sz w:val="24"/>
              </w:rPr>
            </w:pPr>
            <w:r w:rsidRPr="006B5881">
              <w:rPr>
                <w:rFonts w:ascii="仿宋_GB2312" w:eastAsia="仿宋_GB2312" w:hAnsi="仿宋" w:hint="eastAsia"/>
                <w:b/>
                <w:sz w:val="24"/>
              </w:rPr>
              <w:t>许可文书编号</w:t>
            </w:r>
          </w:p>
        </w:tc>
        <w:tc>
          <w:tcPr>
            <w:tcW w:w="751" w:type="pct"/>
            <w:vAlign w:val="center"/>
          </w:tcPr>
          <w:p w:rsidR="00D06123" w:rsidRPr="006B5881" w:rsidRDefault="00D06123" w:rsidP="00914EED">
            <w:pPr>
              <w:jc w:val="center"/>
              <w:rPr>
                <w:rFonts w:ascii="仿宋_GB2312" w:eastAsia="仿宋_GB2312" w:hAnsi="仿宋" w:hint="eastAsia"/>
                <w:b/>
                <w:sz w:val="24"/>
              </w:rPr>
            </w:pPr>
            <w:r w:rsidRPr="006B5881">
              <w:rPr>
                <w:rFonts w:ascii="仿宋_GB2312" w:eastAsia="仿宋_GB2312" w:hAnsi="仿宋" w:hint="eastAsia"/>
                <w:b/>
                <w:sz w:val="24"/>
              </w:rPr>
              <w:t>许可文件名称</w:t>
            </w:r>
          </w:p>
        </w:tc>
        <w:tc>
          <w:tcPr>
            <w:tcW w:w="540" w:type="pct"/>
            <w:vAlign w:val="center"/>
          </w:tcPr>
          <w:p w:rsidR="00D06123" w:rsidRPr="006B5881" w:rsidRDefault="00D06123" w:rsidP="00914EED">
            <w:pPr>
              <w:jc w:val="center"/>
              <w:rPr>
                <w:rFonts w:ascii="仿宋_GB2312" w:eastAsia="仿宋_GB2312" w:hAnsi="仿宋" w:hint="eastAsia"/>
                <w:b/>
                <w:sz w:val="24"/>
              </w:rPr>
            </w:pPr>
            <w:r w:rsidRPr="006B5881">
              <w:rPr>
                <w:rFonts w:ascii="仿宋_GB2312" w:eastAsia="仿宋_GB2312" w:hAnsi="仿宋" w:hint="eastAsia"/>
                <w:b/>
                <w:sz w:val="24"/>
              </w:rPr>
              <w:t>有效期至</w:t>
            </w:r>
          </w:p>
        </w:tc>
        <w:tc>
          <w:tcPr>
            <w:tcW w:w="933" w:type="pct"/>
            <w:vAlign w:val="center"/>
          </w:tcPr>
          <w:p w:rsidR="00D06123" w:rsidRPr="006B5881" w:rsidRDefault="00D06123" w:rsidP="00914EED">
            <w:pPr>
              <w:jc w:val="center"/>
              <w:rPr>
                <w:rFonts w:ascii="仿宋_GB2312" w:eastAsia="仿宋_GB2312" w:hAnsi="仿宋" w:hint="eastAsia"/>
                <w:b/>
                <w:sz w:val="24"/>
              </w:rPr>
            </w:pPr>
            <w:r w:rsidRPr="006B5881">
              <w:rPr>
                <w:rFonts w:ascii="仿宋_GB2312" w:eastAsia="仿宋_GB2312" w:hAnsi="仿宋" w:hint="eastAsia"/>
                <w:b/>
                <w:sz w:val="24"/>
              </w:rPr>
              <w:t>许可内容</w:t>
            </w:r>
          </w:p>
        </w:tc>
        <w:tc>
          <w:tcPr>
            <w:tcW w:w="639" w:type="pct"/>
            <w:vAlign w:val="center"/>
          </w:tcPr>
          <w:p w:rsidR="00D06123" w:rsidRPr="006B5881" w:rsidRDefault="00D06123" w:rsidP="00914EED">
            <w:pPr>
              <w:jc w:val="center"/>
              <w:rPr>
                <w:rFonts w:ascii="仿宋_GB2312" w:eastAsia="仿宋_GB2312" w:hAnsi="仿宋" w:hint="eastAsia"/>
                <w:b/>
                <w:sz w:val="24"/>
              </w:rPr>
            </w:pPr>
            <w:r w:rsidRPr="006B5881">
              <w:rPr>
                <w:rFonts w:ascii="仿宋_GB2312" w:eastAsia="仿宋_GB2312" w:hAnsi="仿宋" w:hint="eastAsia"/>
                <w:b/>
                <w:sz w:val="24"/>
              </w:rPr>
              <w:t>许可机关</w:t>
            </w:r>
          </w:p>
        </w:tc>
        <w:tc>
          <w:tcPr>
            <w:tcW w:w="344" w:type="pct"/>
            <w:vAlign w:val="center"/>
          </w:tcPr>
          <w:p w:rsidR="00D06123" w:rsidRPr="006B5881" w:rsidRDefault="00D06123" w:rsidP="00914EED">
            <w:pPr>
              <w:spacing w:line="240" w:lineRule="atLeast"/>
              <w:jc w:val="center"/>
              <w:rPr>
                <w:rFonts w:ascii="仿宋_GB2312" w:eastAsia="仿宋_GB2312" w:hAnsi="仿宋" w:hint="eastAsia"/>
                <w:b/>
                <w:sz w:val="24"/>
              </w:rPr>
            </w:pPr>
            <w:r w:rsidRPr="006B5881">
              <w:rPr>
                <w:rFonts w:ascii="仿宋_GB2312" w:eastAsia="仿宋_GB2312" w:hAnsi="仿宋" w:hint="eastAsia"/>
                <w:b/>
                <w:sz w:val="24"/>
              </w:rPr>
              <w:t>备注</w:t>
            </w:r>
          </w:p>
        </w:tc>
      </w:tr>
      <w:tr w:rsidR="0018248D" w:rsidRPr="006B5881" w:rsidTr="00C22D31">
        <w:trPr>
          <w:trHeight w:val="2396"/>
        </w:trPr>
        <w:tc>
          <w:tcPr>
            <w:tcW w:w="284" w:type="pct"/>
            <w:vAlign w:val="center"/>
          </w:tcPr>
          <w:p w:rsidR="00D06123" w:rsidRPr="006B5881" w:rsidRDefault="00D06123" w:rsidP="00914EED">
            <w:pPr>
              <w:jc w:val="center"/>
              <w:rPr>
                <w:rFonts w:eastAsia="仿宋_GB2312"/>
                <w:sz w:val="24"/>
              </w:rPr>
            </w:pPr>
            <w:r w:rsidRPr="006B5881">
              <w:rPr>
                <w:rFonts w:eastAsia="仿宋_GB2312"/>
                <w:sz w:val="24"/>
              </w:rPr>
              <w:t>1</w:t>
            </w:r>
          </w:p>
        </w:tc>
        <w:tc>
          <w:tcPr>
            <w:tcW w:w="786" w:type="pct"/>
            <w:vAlign w:val="center"/>
          </w:tcPr>
          <w:p w:rsidR="00D06123" w:rsidRPr="006B5881" w:rsidRDefault="00D06123" w:rsidP="00914EED">
            <w:pPr>
              <w:jc w:val="center"/>
              <w:rPr>
                <w:rFonts w:eastAsia="仿宋_GB2312"/>
                <w:sz w:val="24"/>
              </w:rPr>
            </w:pPr>
            <w:r w:rsidRPr="006B5881">
              <w:rPr>
                <w:rFonts w:eastAsia="仿宋_GB2312"/>
                <w:sz w:val="24"/>
              </w:rPr>
              <w:t>中国工商银行股份有限公司天津自由贸易试验区分行</w:t>
            </w:r>
          </w:p>
        </w:tc>
        <w:tc>
          <w:tcPr>
            <w:tcW w:w="723" w:type="pct"/>
            <w:vAlign w:val="center"/>
          </w:tcPr>
          <w:p w:rsidR="00D06123" w:rsidRPr="006B5881" w:rsidRDefault="00D06123" w:rsidP="00914EED">
            <w:pPr>
              <w:jc w:val="center"/>
              <w:rPr>
                <w:rFonts w:eastAsia="仿宋_GB2312"/>
                <w:sz w:val="24"/>
              </w:rPr>
            </w:pPr>
            <w:r w:rsidRPr="006B5881">
              <w:rPr>
                <w:rFonts w:eastAsia="仿宋_GB2312"/>
                <w:sz w:val="24"/>
              </w:rPr>
              <w:t>津银国许</w:t>
            </w:r>
            <w:r w:rsidRPr="006B5881">
              <w:rPr>
                <w:rFonts w:eastAsia="仿宋_GB2312"/>
                <w:sz w:val="24"/>
              </w:rPr>
              <w:t>2020</w:t>
            </w:r>
            <w:r w:rsidRPr="006B5881">
              <w:rPr>
                <w:rFonts w:eastAsia="仿宋_GB2312"/>
                <w:sz w:val="24"/>
              </w:rPr>
              <w:t>年第</w:t>
            </w:r>
            <w:r w:rsidRPr="006B5881">
              <w:rPr>
                <w:rFonts w:eastAsia="仿宋_GB2312"/>
                <w:sz w:val="24"/>
              </w:rPr>
              <w:t>001</w:t>
            </w:r>
            <w:r w:rsidRPr="006B5881">
              <w:rPr>
                <w:rFonts w:eastAsia="仿宋_GB2312"/>
                <w:sz w:val="24"/>
              </w:rPr>
              <w:t>号</w:t>
            </w:r>
          </w:p>
        </w:tc>
        <w:tc>
          <w:tcPr>
            <w:tcW w:w="751" w:type="pct"/>
            <w:vAlign w:val="center"/>
          </w:tcPr>
          <w:p w:rsidR="00D06123" w:rsidRPr="006B5881" w:rsidRDefault="00D06123" w:rsidP="00914EED">
            <w:pPr>
              <w:jc w:val="center"/>
              <w:rPr>
                <w:rFonts w:eastAsia="仿宋_GB2312"/>
                <w:sz w:val="24"/>
              </w:rPr>
            </w:pPr>
            <w:r w:rsidRPr="006B5881">
              <w:rPr>
                <w:rFonts w:eastAsia="仿宋_GB2312"/>
                <w:sz w:val="24"/>
              </w:rPr>
              <w:t>中国人民银行天津分行准予行政许可决定书</w:t>
            </w:r>
          </w:p>
        </w:tc>
        <w:tc>
          <w:tcPr>
            <w:tcW w:w="540" w:type="pct"/>
            <w:vAlign w:val="center"/>
          </w:tcPr>
          <w:p w:rsidR="00D06123" w:rsidRPr="006B5881" w:rsidRDefault="00D06123" w:rsidP="00914EED">
            <w:pPr>
              <w:spacing w:before="240"/>
              <w:jc w:val="center"/>
              <w:rPr>
                <w:rFonts w:eastAsia="仿宋_GB2312"/>
                <w:sz w:val="24"/>
              </w:rPr>
            </w:pPr>
            <w:r w:rsidRPr="006B5881">
              <w:rPr>
                <w:rFonts w:eastAsia="仿宋_GB2312"/>
                <w:sz w:val="24"/>
              </w:rPr>
              <w:t>永久</w:t>
            </w:r>
          </w:p>
        </w:tc>
        <w:tc>
          <w:tcPr>
            <w:tcW w:w="933" w:type="pct"/>
          </w:tcPr>
          <w:p w:rsidR="00D06123" w:rsidRPr="006B5881" w:rsidRDefault="00D06123" w:rsidP="00914EED">
            <w:pPr>
              <w:spacing w:before="240"/>
              <w:rPr>
                <w:rFonts w:eastAsia="仿宋_GB2312"/>
                <w:sz w:val="24"/>
              </w:rPr>
            </w:pPr>
            <w:r w:rsidRPr="006B5881">
              <w:rPr>
                <w:rFonts w:eastAsia="仿宋_GB2312"/>
                <w:sz w:val="24"/>
              </w:rPr>
              <w:t>中国工商银行股份有限公司天津自由贸易试验区分行代理国家金库天津市中新天津生态城支库（代理）业务</w:t>
            </w:r>
          </w:p>
        </w:tc>
        <w:tc>
          <w:tcPr>
            <w:tcW w:w="639" w:type="pct"/>
            <w:vAlign w:val="center"/>
          </w:tcPr>
          <w:p w:rsidR="00D06123" w:rsidRPr="006B5881" w:rsidRDefault="006B5881" w:rsidP="00914EED">
            <w:pPr>
              <w:jc w:val="center"/>
              <w:rPr>
                <w:rFonts w:eastAsia="仿宋_GB2312"/>
                <w:sz w:val="24"/>
              </w:rPr>
            </w:pPr>
            <w:r w:rsidRPr="006B5881">
              <w:rPr>
                <w:rFonts w:eastAsia="仿宋_GB2312"/>
                <w:sz w:val="24"/>
              </w:rPr>
              <w:t>中国人民银行天津分行</w:t>
            </w:r>
          </w:p>
        </w:tc>
        <w:tc>
          <w:tcPr>
            <w:tcW w:w="344" w:type="pct"/>
          </w:tcPr>
          <w:p w:rsidR="00D06123" w:rsidRPr="006B5881" w:rsidRDefault="00D06123" w:rsidP="00914EED">
            <w:pPr>
              <w:jc w:val="center"/>
              <w:rPr>
                <w:rFonts w:eastAsia="仿宋_GB2312"/>
                <w:sz w:val="24"/>
              </w:rPr>
            </w:pPr>
          </w:p>
        </w:tc>
      </w:tr>
    </w:tbl>
    <w:p w:rsidR="00736622" w:rsidRDefault="00736622"/>
    <w:sectPr w:rsidR="00736622" w:rsidSect="006B588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037" w:rsidRDefault="00D30037" w:rsidP="006B5881">
      <w:r>
        <w:separator/>
      </w:r>
    </w:p>
  </w:endnote>
  <w:endnote w:type="continuationSeparator" w:id="1">
    <w:p w:rsidR="00D30037" w:rsidRDefault="00D30037" w:rsidP="006B58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037" w:rsidRDefault="00D30037" w:rsidP="006B5881">
      <w:r>
        <w:separator/>
      </w:r>
    </w:p>
  </w:footnote>
  <w:footnote w:type="continuationSeparator" w:id="1">
    <w:p w:rsidR="00D30037" w:rsidRDefault="00D30037" w:rsidP="006B58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6123"/>
    <w:rsid w:val="0018248D"/>
    <w:rsid w:val="004501FA"/>
    <w:rsid w:val="006B5881"/>
    <w:rsid w:val="00736622"/>
    <w:rsid w:val="00C22D31"/>
    <w:rsid w:val="00D06123"/>
    <w:rsid w:val="00D300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1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58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5881"/>
    <w:rPr>
      <w:rFonts w:ascii="Times New Roman" w:eastAsia="宋体" w:hAnsi="Times New Roman" w:cs="Times New Roman"/>
      <w:sz w:val="18"/>
      <w:szCs w:val="18"/>
    </w:rPr>
  </w:style>
  <w:style w:type="paragraph" w:styleId="a4">
    <w:name w:val="footer"/>
    <w:basedOn w:val="a"/>
    <w:link w:val="Char0"/>
    <w:uiPriority w:val="99"/>
    <w:semiHidden/>
    <w:unhideWhenUsed/>
    <w:rsid w:val="006B588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588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28</Words>
  <Characters>160</Characters>
  <Application>Microsoft Office Word</Application>
  <DocSecurity>0</DocSecurity>
  <Lines>1</Lines>
  <Paragraphs>1</Paragraphs>
  <ScaleCrop>false</ScaleCrop>
  <Company>Chinese ORG</Company>
  <LinksUpToDate>false</LinksUpToDate>
  <CharactersWithSpaces>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刘雪</dc:creator>
  <cp:keywords/>
  <dc:description/>
  <cp:lastModifiedBy>张晓宇</cp:lastModifiedBy>
  <cp:revision>7</cp:revision>
  <dcterms:created xsi:type="dcterms:W3CDTF">2020-04-26T02:04:00Z</dcterms:created>
  <dcterms:modified xsi:type="dcterms:W3CDTF">2020-04-26T05:57:00Z</dcterms:modified>
</cp:coreProperties>
</file>