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51F" w:rsidRDefault="00E1151F" w:rsidP="00E1151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中国人民银行天津</w:t>
      </w:r>
      <w:r>
        <w:rPr>
          <w:rFonts w:ascii="Times New Roman" w:hAnsi="Times New Roman" w:cs="Times New Roman" w:hint="eastAsia"/>
          <w:b/>
          <w:sz w:val="36"/>
          <w:szCs w:val="36"/>
        </w:rPr>
        <w:t>市</w:t>
      </w:r>
      <w:r>
        <w:rPr>
          <w:rFonts w:ascii="Times New Roman" w:hAnsi="Times New Roman" w:cs="Times New Roman"/>
          <w:b/>
          <w:sz w:val="36"/>
          <w:szCs w:val="36"/>
        </w:rPr>
        <w:t>分行行政处罚信息公示表</w:t>
      </w:r>
    </w:p>
    <w:tbl>
      <w:tblPr>
        <w:tblW w:w="15464" w:type="dxa"/>
        <w:jc w:val="center"/>
        <w:tblInd w:w="-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51"/>
        <w:gridCol w:w="2606"/>
        <w:gridCol w:w="1729"/>
        <w:gridCol w:w="3941"/>
        <w:gridCol w:w="1871"/>
        <w:gridCol w:w="1772"/>
        <w:gridCol w:w="1993"/>
        <w:gridCol w:w="701"/>
      </w:tblGrid>
      <w:tr w:rsidR="00E1151F" w:rsidTr="00043BB4">
        <w:trPr>
          <w:trHeight w:val="814"/>
          <w:jc w:val="center"/>
        </w:trPr>
        <w:tc>
          <w:tcPr>
            <w:tcW w:w="851" w:type="dxa"/>
            <w:vAlign w:val="center"/>
          </w:tcPr>
          <w:p w:rsidR="00E1151F" w:rsidRDefault="00E1151F" w:rsidP="00043B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2606" w:type="dxa"/>
            <w:vAlign w:val="center"/>
          </w:tcPr>
          <w:p w:rsidR="00E1151F" w:rsidRDefault="00E1151F" w:rsidP="00043B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当事人名称</w:t>
            </w:r>
          </w:p>
          <w:p w:rsidR="00E1151F" w:rsidRDefault="00E1151F" w:rsidP="00043B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（姓名）</w:t>
            </w:r>
          </w:p>
        </w:tc>
        <w:tc>
          <w:tcPr>
            <w:tcW w:w="1729" w:type="dxa"/>
            <w:vAlign w:val="center"/>
          </w:tcPr>
          <w:p w:rsidR="00E1151F" w:rsidRDefault="00E1151F" w:rsidP="00043B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行政处罚决定书文号</w:t>
            </w:r>
          </w:p>
        </w:tc>
        <w:tc>
          <w:tcPr>
            <w:tcW w:w="3941" w:type="dxa"/>
            <w:vAlign w:val="center"/>
          </w:tcPr>
          <w:p w:rsidR="00E1151F" w:rsidRDefault="00E1151F" w:rsidP="00043B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违法行为类型</w:t>
            </w:r>
          </w:p>
        </w:tc>
        <w:tc>
          <w:tcPr>
            <w:tcW w:w="1871" w:type="dxa"/>
            <w:vAlign w:val="center"/>
          </w:tcPr>
          <w:p w:rsidR="00E1151F" w:rsidRDefault="00E1151F" w:rsidP="00043B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行政处罚内容</w:t>
            </w:r>
          </w:p>
        </w:tc>
        <w:tc>
          <w:tcPr>
            <w:tcW w:w="1772" w:type="dxa"/>
            <w:vAlign w:val="center"/>
          </w:tcPr>
          <w:p w:rsidR="00E1151F" w:rsidRDefault="00E1151F" w:rsidP="00043B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作出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行政处罚决定机关名称</w:t>
            </w:r>
          </w:p>
        </w:tc>
        <w:tc>
          <w:tcPr>
            <w:tcW w:w="1993" w:type="dxa"/>
            <w:vAlign w:val="center"/>
          </w:tcPr>
          <w:p w:rsidR="00E1151F" w:rsidRDefault="00E1151F" w:rsidP="00043BB4">
            <w:pPr>
              <w:jc w:val="center"/>
              <w:rPr>
                <w:rFonts w:ascii="Times New Roman" w:hAnsi="Times New Roman" w:cs="Times New Roman" w:hint="eastAsia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作出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行政处罚</w:t>
            </w:r>
          </w:p>
          <w:p w:rsidR="00E1151F" w:rsidRDefault="00E1151F" w:rsidP="00043B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决定日期</w:t>
            </w:r>
          </w:p>
        </w:tc>
        <w:tc>
          <w:tcPr>
            <w:tcW w:w="701" w:type="dxa"/>
            <w:vAlign w:val="center"/>
          </w:tcPr>
          <w:p w:rsidR="00E1151F" w:rsidRDefault="00E1151F" w:rsidP="00043B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备注</w:t>
            </w:r>
          </w:p>
        </w:tc>
      </w:tr>
      <w:tr w:rsidR="00E1151F" w:rsidTr="00043BB4">
        <w:trPr>
          <w:trHeight w:val="2382"/>
          <w:jc w:val="center"/>
        </w:trPr>
        <w:tc>
          <w:tcPr>
            <w:tcW w:w="851" w:type="dxa"/>
            <w:vAlign w:val="center"/>
          </w:tcPr>
          <w:p w:rsidR="00E1151F" w:rsidRPr="00E95281" w:rsidRDefault="00E1151F" w:rsidP="0004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281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2606" w:type="dxa"/>
            <w:vAlign w:val="center"/>
          </w:tcPr>
          <w:p w:rsidR="00E1151F" w:rsidRPr="00E95281" w:rsidRDefault="00E1151F" w:rsidP="00043BB4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E95281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中国建设银行股份有限公司天津市分行</w:t>
            </w:r>
          </w:p>
        </w:tc>
        <w:tc>
          <w:tcPr>
            <w:tcW w:w="1729" w:type="dxa"/>
            <w:vAlign w:val="center"/>
          </w:tcPr>
          <w:p w:rsidR="00E1151F" w:rsidRPr="00E95281" w:rsidRDefault="00E1151F" w:rsidP="00043BB4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proofErr w:type="gramStart"/>
            <w:r w:rsidRPr="00E95281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津银罚决</w:t>
            </w:r>
            <w:proofErr w:type="gramEnd"/>
            <w:r w:rsidRPr="00E95281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字〔2023〕5号</w:t>
            </w:r>
          </w:p>
        </w:tc>
        <w:tc>
          <w:tcPr>
            <w:tcW w:w="3941" w:type="dxa"/>
            <w:vAlign w:val="center"/>
          </w:tcPr>
          <w:p w:rsidR="00E1151F" w:rsidRPr="00E95281" w:rsidRDefault="00E1151F" w:rsidP="00043BB4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E95281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1.违反账户管理规定</w:t>
            </w:r>
          </w:p>
          <w:p w:rsidR="00E1151F" w:rsidRPr="00E95281" w:rsidRDefault="00E1151F" w:rsidP="00043BB4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E95281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2.未按规定开展账户监测</w:t>
            </w:r>
          </w:p>
          <w:p w:rsidR="00E1151F" w:rsidRPr="00E95281" w:rsidRDefault="00E1151F" w:rsidP="00043BB4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3.</w:t>
            </w:r>
            <w:r w:rsidRPr="00E95281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违反国库科目设置和使用规定</w:t>
            </w:r>
          </w:p>
          <w:p w:rsidR="00E1151F" w:rsidRPr="00E95281" w:rsidRDefault="00E1151F" w:rsidP="00043BB4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4.</w:t>
            </w:r>
            <w:r w:rsidRPr="00E95281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违反信用信息采集、提供、查询相关管理规定</w:t>
            </w:r>
          </w:p>
          <w:p w:rsidR="00E1151F" w:rsidRDefault="00E1151F" w:rsidP="00043BB4">
            <w:pP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5.</w:t>
            </w:r>
            <w:r w:rsidRPr="00E95281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未按规定履行客户身份识别义务</w:t>
            </w:r>
          </w:p>
          <w:p w:rsidR="00E1151F" w:rsidRPr="00E95281" w:rsidRDefault="00E1151F" w:rsidP="00043BB4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6.</w:t>
            </w:r>
            <w:r w:rsidRPr="00E95281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与身份不明的客户进行交易</w:t>
            </w:r>
          </w:p>
        </w:tc>
        <w:tc>
          <w:tcPr>
            <w:tcW w:w="1871" w:type="dxa"/>
            <w:vAlign w:val="center"/>
          </w:tcPr>
          <w:p w:rsidR="00E1151F" w:rsidRPr="00E95281" w:rsidRDefault="00E1151F" w:rsidP="00043BB4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E95281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警告，罚款247.3万元</w:t>
            </w:r>
          </w:p>
        </w:tc>
        <w:tc>
          <w:tcPr>
            <w:tcW w:w="1772" w:type="dxa"/>
            <w:vAlign w:val="center"/>
          </w:tcPr>
          <w:p w:rsidR="00E1151F" w:rsidRPr="00E95281" w:rsidRDefault="00E1151F" w:rsidP="00043BB4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E95281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中国人民银行天津市分行</w:t>
            </w:r>
          </w:p>
        </w:tc>
        <w:tc>
          <w:tcPr>
            <w:tcW w:w="1993" w:type="dxa"/>
            <w:vAlign w:val="center"/>
          </w:tcPr>
          <w:p w:rsidR="00E1151F" w:rsidRPr="00E95281" w:rsidRDefault="00E1151F" w:rsidP="00043BB4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E95281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2023年12月5日</w:t>
            </w:r>
          </w:p>
        </w:tc>
        <w:tc>
          <w:tcPr>
            <w:tcW w:w="701" w:type="dxa"/>
            <w:vAlign w:val="center"/>
          </w:tcPr>
          <w:p w:rsidR="00E1151F" w:rsidRPr="00E95281" w:rsidRDefault="00E1151F" w:rsidP="0004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51F" w:rsidTr="00043BB4">
        <w:trPr>
          <w:trHeight w:val="1023"/>
          <w:jc w:val="center"/>
        </w:trPr>
        <w:tc>
          <w:tcPr>
            <w:tcW w:w="851" w:type="dxa"/>
            <w:vAlign w:val="center"/>
          </w:tcPr>
          <w:p w:rsidR="00E1151F" w:rsidRPr="00E95281" w:rsidRDefault="00E1151F" w:rsidP="0004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281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2606" w:type="dxa"/>
            <w:vAlign w:val="center"/>
          </w:tcPr>
          <w:p w:rsidR="00E1151F" w:rsidRPr="00E95281" w:rsidRDefault="00E1151F" w:rsidP="00043BB4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E95281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郭某峰（</w:t>
            </w:r>
            <w:r w:rsidRPr="00E95281">
              <w:rPr>
                <w:rFonts w:asciiTheme="minorEastAsia" w:eastAsiaTheme="minorEastAsia" w:hAnsiTheme="minorEastAsia" w:hint="eastAsia"/>
                <w:sz w:val="24"/>
                <w:szCs w:val="24"/>
              </w:rPr>
              <w:t>时任中国建设银行天津市分行电子银行部副总经理</w:t>
            </w:r>
            <w:r w:rsidRPr="00E95281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）</w:t>
            </w:r>
          </w:p>
        </w:tc>
        <w:tc>
          <w:tcPr>
            <w:tcW w:w="1729" w:type="dxa"/>
            <w:vAlign w:val="center"/>
          </w:tcPr>
          <w:p w:rsidR="00E1151F" w:rsidRPr="00E95281" w:rsidRDefault="00E1151F" w:rsidP="00043BB4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proofErr w:type="gramStart"/>
            <w:r w:rsidRPr="00E95281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津银罚决</w:t>
            </w:r>
            <w:proofErr w:type="gramEnd"/>
            <w:r w:rsidRPr="00E95281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字〔2023〕10号</w:t>
            </w:r>
          </w:p>
        </w:tc>
        <w:tc>
          <w:tcPr>
            <w:tcW w:w="3941" w:type="dxa"/>
            <w:vAlign w:val="center"/>
          </w:tcPr>
          <w:p w:rsidR="00E1151F" w:rsidRPr="00E95281" w:rsidRDefault="00E1151F" w:rsidP="00043BB4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E95281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 xml:space="preserve">对中国建设银行股份有限公司天津市分行以下违法行为负有责任:             </w:t>
            </w:r>
          </w:p>
          <w:p w:rsidR="00E1151F" w:rsidRPr="00E95281" w:rsidRDefault="00E1151F" w:rsidP="00043BB4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E95281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未按规定开展账户监测</w:t>
            </w:r>
          </w:p>
        </w:tc>
        <w:tc>
          <w:tcPr>
            <w:tcW w:w="1871" w:type="dxa"/>
            <w:vAlign w:val="center"/>
          </w:tcPr>
          <w:p w:rsidR="00E1151F" w:rsidRDefault="00E1151F" w:rsidP="00043BB4">
            <w:pPr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 w:rsidRPr="00E95281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警告，罚款</w:t>
            </w:r>
          </w:p>
          <w:p w:rsidR="00E1151F" w:rsidRPr="00E95281" w:rsidRDefault="00E1151F" w:rsidP="00043BB4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E95281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5万元</w:t>
            </w:r>
          </w:p>
        </w:tc>
        <w:tc>
          <w:tcPr>
            <w:tcW w:w="1772" w:type="dxa"/>
            <w:vAlign w:val="center"/>
          </w:tcPr>
          <w:p w:rsidR="00E1151F" w:rsidRPr="00E95281" w:rsidRDefault="00E1151F" w:rsidP="00043BB4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E95281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中国人民银行天津市分行</w:t>
            </w:r>
          </w:p>
        </w:tc>
        <w:tc>
          <w:tcPr>
            <w:tcW w:w="1993" w:type="dxa"/>
            <w:vAlign w:val="center"/>
          </w:tcPr>
          <w:p w:rsidR="00E1151F" w:rsidRPr="00E95281" w:rsidRDefault="00E1151F" w:rsidP="00043BB4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E95281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2023年12月5日</w:t>
            </w:r>
          </w:p>
        </w:tc>
        <w:tc>
          <w:tcPr>
            <w:tcW w:w="701" w:type="dxa"/>
            <w:vAlign w:val="center"/>
          </w:tcPr>
          <w:p w:rsidR="00E1151F" w:rsidRPr="00E95281" w:rsidRDefault="00E1151F" w:rsidP="0004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51F" w:rsidTr="00043BB4">
        <w:trPr>
          <w:trHeight w:val="1123"/>
          <w:jc w:val="center"/>
        </w:trPr>
        <w:tc>
          <w:tcPr>
            <w:tcW w:w="851" w:type="dxa"/>
            <w:vAlign w:val="center"/>
          </w:tcPr>
          <w:p w:rsidR="00E1151F" w:rsidRPr="00E95281" w:rsidRDefault="00E1151F" w:rsidP="0004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281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2606" w:type="dxa"/>
            <w:vAlign w:val="center"/>
          </w:tcPr>
          <w:p w:rsidR="00E1151F" w:rsidRPr="00E95281" w:rsidRDefault="00E1151F" w:rsidP="00043BB4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E95281">
              <w:rPr>
                <w:rFonts w:asciiTheme="minorEastAsia" w:eastAsiaTheme="minorEastAsia" w:hAnsiTheme="minorEastAsia" w:hint="eastAsia"/>
                <w:sz w:val="24"/>
                <w:szCs w:val="24"/>
              </w:rPr>
              <w:t>李某（时任中国建设银行天津市分行公司业务部总经理）</w:t>
            </w:r>
          </w:p>
        </w:tc>
        <w:tc>
          <w:tcPr>
            <w:tcW w:w="1729" w:type="dxa"/>
            <w:vAlign w:val="center"/>
          </w:tcPr>
          <w:p w:rsidR="00E1151F" w:rsidRPr="00E95281" w:rsidRDefault="00E1151F" w:rsidP="00043BB4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proofErr w:type="gramStart"/>
            <w:r w:rsidRPr="00E95281">
              <w:rPr>
                <w:rFonts w:asciiTheme="minorEastAsia" w:eastAsiaTheme="minorEastAsia" w:hAnsiTheme="minorEastAsia" w:hint="eastAsia"/>
                <w:sz w:val="24"/>
                <w:szCs w:val="24"/>
              </w:rPr>
              <w:t>津银罚决</w:t>
            </w:r>
            <w:proofErr w:type="gramEnd"/>
            <w:r w:rsidRPr="00E95281">
              <w:rPr>
                <w:rFonts w:asciiTheme="minorEastAsia" w:eastAsiaTheme="minorEastAsia" w:hAnsiTheme="minorEastAsia" w:hint="eastAsia"/>
                <w:sz w:val="24"/>
                <w:szCs w:val="24"/>
              </w:rPr>
              <w:t>字</w:t>
            </w:r>
            <w:r w:rsidRPr="00E95281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〔2023〕</w:t>
            </w:r>
            <w:r w:rsidRPr="00E9528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6号</w:t>
            </w:r>
          </w:p>
        </w:tc>
        <w:tc>
          <w:tcPr>
            <w:tcW w:w="3941" w:type="dxa"/>
            <w:vAlign w:val="center"/>
          </w:tcPr>
          <w:p w:rsidR="00E1151F" w:rsidRPr="00E95281" w:rsidRDefault="00E1151F" w:rsidP="00043BB4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E95281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 xml:space="preserve">对中国建设银行股份有限公司天津市分行以下违法行为负有责任:             </w:t>
            </w:r>
          </w:p>
          <w:p w:rsidR="00E1151F" w:rsidRPr="00E95281" w:rsidRDefault="00E1151F" w:rsidP="00043BB4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E95281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未按规定履行客户身份识别义务</w:t>
            </w:r>
          </w:p>
        </w:tc>
        <w:tc>
          <w:tcPr>
            <w:tcW w:w="1871" w:type="dxa"/>
            <w:vAlign w:val="center"/>
          </w:tcPr>
          <w:p w:rsidR="00E1151F" w:rsidRPr="00E95281" w:rsidRDefault="00E1151F" w:rsidP="00043BB4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E95281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罚款1万元</w:t>
            </w:r>
          </w:p>
        </w:tc>
        <w:tc>
          <w:tcPr>
            <w:tcW w:w="1772" w:type="dxa"/>
            <w:vAlign w:val="center"/>
          </w:tcPr>
          <w:p w:rsidR="00E1151F" w:rsidRPr="00E95281" w:rsidRDefault="00E1151F" w:rsidP="00043BB4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E95281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中国人民银行天津市分行</w:t>
            </w:r>
          </w:p>
        </w:tc>
        <w:tc>
          <w:tcPr>
            <w:tcW w:w="1993" w:type="dxa"/>
            <w:vAlign w:val="center"/>
          </w:tcPr>
          <w:p w:rsidR="00E1151F" w:rsidRPr="00E95281" w:rsidRDefault="00E1151F" w:rsidP="00043BB4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E95281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2023年12月5日</w:t>
            </w:r>
          </w:p>
        </w:tc>
        <w:tc>
          <w:tcPr>
            <w:tcW w:w="701" w:type="dxa"/>
            <w:vAlign w:val="center"/>
          </w:tcPr>
          <w:p w:rsidR="00E1151F" w:rsidRPr="00E95281" w:rsidRDefault="00E1151F" w:rsidP="0004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51F" w:rsidTr="00043BB4">
        <w:trPr>
          <w:trHeight w:val="1125"/>
          <w:jc w:val="center"/>
        </w:trPr>
        <w:tc>
          <w:tcPr>
            <w:tcW w:w="851" w:type="dxa"/>
            <w:vAlign w:val="center"/>
          </w:tcPr>
          <w:p w:rsidR="00E1151F" w:rsidRPr="00E95281" w:rsidRDefault="00E1151F" w:rsidP="0004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281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2606" w:type="dxa"/>
            <w:vAlign w:val="center"/>
          </w:tcPr>
          <w:p w:rsidR="00E1151F" w:rsidRPr="00E95281" w:rsidRDefault="00E1151F" w:rsidP="00043BB4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E95281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孙某全（</w:t>
            </w:r>
            <w:r w:rsidRPr="00E95281">
              <w:rPr>
                <w:rFonts w:asciiTheme="minorEastAsia" w:eastAsiaTheme="minorEastAsia" w:hAnsiTheme="minorEastAsia" w:hint="eastAsia"/>
                <w:sz w:val="24"/>
                <w:szCs w:val="24"/>
              </w:rPr>
              <w:t>时任中国建设银行天津市分行结算与现金管理部总经理</w:t>
            </w:r>
            <w:r w:rsidRPr="00E95281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）</w:t>
            </w:r>
          </w:p>
        </w:tc>
        <w:tc>
          <w:tcPr>
            <w:tcW w:w="1729" w:type="dxa"/>
            <w:vAlign w:val="center"/>
          </w:tcPr>
          <w:p w:rsidR="00E1151F" w:rsidRPr="00E95281" w:rsidRDefault="00E1151F" w:rsidP="00043BB4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proofErr w:type="gramStart"/>
            <w:r w:rsidRPr="00E95281">
              <w:rPr>
                <w:rFonts w:asciiTheme="minorEastAsia" w:eastAsiaTheme="minorEastAsia" w:hAnsiTheme="minorEastAsia" w:hint="eastAsia"/>
                <w:sz w:val="24"/>
                <w:szCs w:val="24"/>
              </w:rPr>
              <w:t>津银罚决</w:t>
            </w:r>
            <w:proofErr w:type="gramEnd"/>
            <w:r w:rsidRPr="00E95281">
              <w:rPr>
                <w:rFonts w:asciiTheme="minorEastAsia" w:eastAsiaTheme="minorEastAsia" w:hAnsiTheme="minorEastAsia" w:hint="eastAsia"/>
                <w:sz w:val="24"/>
                <w:szCs w:val="24"/>
              </w:rPr>
              <w:t>字</w:t>
            </w:r>
            <w:r w:rsidRPr="00E95281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〔2023〕</w:t>
            </w:r>
            <w:r w:rsidRPr="00E9528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9号</w:t>
            </w:r>
          </w:p>
        </w:tc>
        <w:tc>
          <w:tcPr>
            <w:tcW w:w="3941" w:type="dxa"/>
            <w:vAlign w:val="center"/>
          </w:tcPr>
          <w:p w:rsidR="00E1151F" w:rsidRPr="00E95281" w:rsidRDefault="00E1151F" w:rsidP="00043BB4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E95281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 xml:space="preserve">对中国建设银行股份有限公司天津市分行以下违法行为负有责任:             </w:t>
            </w:r>
          </w:p>
          <w:p w:rsidR="00E1151F" w:rsidRPr="00E95281" w:rsidRDefault="00E1151F" w:rsidP="00043BB4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E95281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与身份不明的客户进行交易</w:t>
            </w:r>
          </w:p>
        </w:tc>
        <w:tc>
          <w:tcPr>
            <w:tcW w:w="1871" w:type="dxa"/>
            <w:vAlign w:val="center"/>
          </w:tcPr>
          <w:p w:rsidR="00E1151F" w:rsidRPr="00E95281" w:rsidRDefault="00E1151F" w:rsidP="00043BB4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E95281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罚款1万元</w:t>
            </w:r>
          </w:p>
        </w:tc>
        <w:tc>
          <w:tcPr>
            <w:tcW w:w="1772" w:type="dxa"/>
            <w:vAlign w:val="center"/>
          </w:tcPr>
          <w:p w:rsidR="00E1151F" w:rsidRPr="00E95281" w:rsidRDefault="00E1151F" w:rsidP="00043BB4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E95281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中国人民银行天津市分行</w:t>
            </w:r>
          </w:p>
        </w:tc>
        <w:tc>
          <w:tcPr>
            <w:tcW w:w="1993" w:type="dxa"/>
            <w:vAlign w:val="center"/>
          </w:tcPr>
          <w:p w:rsidR="00E1151F" w:rsidRPr="00E95281" w:rsidRDefault="00E1151F" w:rsidP="00043BB4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E95281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2023年12月5日</w:t>
            </w:r>
          </w:p>
        </w:tc>
        <w:tc>
          <w:tcPr>
            <w:tcW w:w="701" w:type="dxa"/>
            <w:vAlign w:val="center"/>
          </w:tcPr>
          <w:p w:rsidR="00E1151F" w:rsidRPr="00E95281" w:rsidRDefault="00E1151F" w:rsidP="0004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6A5C" w:rsidRDefault="007D6A5C"/>
    <w:sectPr w:rsidR="007D6A5C" w:rsidSect="005570F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1151F"/>
    <w:rsid w:val="00756173"/>
    <w:rsid w:val="007D6A5C"/>
    <w:rsid w:val="00E1151F"/>
    <w:rsid w:val="00F44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51F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郭光锐</dc:creator>
  <cp:lastModifiedBy>郭光锐</cp:lastModifiedBy>
  <cp:revision>1</cp:revision>
  <dcterms:created xsi:type="dcterms:W3CDTF">2023-12-12T06:30:00Z</dcterms:created>
  <dcterms:modified xsi:type="dcterms:W3CDTF">2023-12-12T06:30:00Z</dcterms:modified>
</cp:coreProperties>
</file>