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BB5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2"/>
        </w:rPr>
        <w:t>附</w:t>
      </w:r>
      <w:r>
        <w:rPr>
          <w:rFonts w:hint="eastAsia" w:ascii="黑体" w:hAnsi="黑体" w:eastAsia="黑体"/>
          <w:sz w:val="32"/>
          <w:lang w:val="en-US" w:eastAsia="zh-CN"/>
        </w:rPr>
        <w:t>件</w:t>
      </w:r>
      <w:r>
        <w:rPr>
          <w:rFonts w:hint="eastAsia" w:ascii="黑体" w:hAnsi="黑体" w:eastAsia="黑体"/>
          <w:sz w:val="32"/>
        </w:rPr>
        <w:t>2</w:t>
      </w:r>
    </w:p>
    <w:p w14:paraId="439D75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中国人民银行天津分行政府信息公开告知书</w:t>
      </w:r>
      <w:bookmarkEnd w:id="0"/>
    </w:p>
    <w:p w14:paraId="1244B79A">
      <w:pPr>
        <w:rPr>
          <w:rFonts w:eastAsia="仿宋_GB2312"/>
          <w:sz w:val="30"/>
        </w:rPr>
      </w:pPr>
      <w:r>
        <w:rPr>
          <w:rFonts w:eastAsia="仿宋_GB2312"/>
          <w:sz w:val="30"/>
        </w:rPr>
        <w:t xml:space="preserve">                      年第   号</w:t>
      </w:r>
    </w:p>
    <w:p w14:paraId="54B59306">
      <w:pPr>
        <w:ind w:firstLine="570"/>
        <w:jc w:val="right"/>
        <w:rPr>
          <w:rFonts w:eastAsia="仿宋_GB2312"/>
          <w:sz w:val="32"/>
        </w:rPr>
      </w:pPr>
    </w:p>
    <w:p w14:paraId="49D9CF46">
      <w:pPr>
        <w:rPr>
          <w:rFonts w:eastAsia="仿宋_GB2312"/>
          <w:sz w:val="30"/>
        </w:rPr>
      </w:pPr>
      <w:r>
        <w:rPr>
          <w:rFonts w:eastAsia="仿宋_GB2312"/>
          <w:sz w:val="30"/>
          <w:u w:val="single"/>
        </w:rPr>
        <w:t xml:space="preserve">               </w:t>
      </w:r>
      <w:r>
        <w:rPr>
          <w:rFonts w:eastAsia="仿宋_GB2312"/>
          <w:sz w:val="30"/>
        </w:rPr>
        <w:t>：</w:t>
      </w:r>
    </w:p>
    <w:p w14:paraId="3C80B983">
      <w:pPr>
        <w:ind w:firstLine="645"/>
        <w:rPr>
          <w:rFonts w:eastAsia="仿宋_GB2312"/>
          <w:sz w:val="30"/>
        </w:rPr>
      </w:pPr>
      <w:r>
        <w:rPr>
          <w:rFonts w:eastAsia="仿宋_GB2312"/>
          <w:sz w:val="30"/>
        </w:rPr>
        <w:t>你（单位）向我</w:t>
      </w:r>
      <w:r>
        <w:rPr>
          <w:rFonts w:hint="eastAsia" w:eastAsia="仿宋_GB2312"/>
          <w:sz w:val="30"/>
        </w:rPr>
        <w:t>分行</w:t>
      </w:r>
      <w:r>
        <w:rPr>
          <w:rFonts w:eastAsia="仿宋_GB2312"/>
          <w:sz w:val="30"/>
        </w:rPr>
        <w:t>提出</w:t>
      </w:r>
      <w:r>
        <w:rPr>
          <w:rFonts w:hint="eastAsia" w:eastAsia="仿宋_GB2312"/>
          <w:sz w:val="30"/>
        </w:rPr>
        <w:t>政府信息</w:t>
      </w:r>
      <w:r>
        <w:rPr>
          <w:rFonts w:eastAsia="仿宋_GB2312"/>
          <w:sz w:val="30"/>
        </w:rPr>
        <w:t>公开申请，我</w:t>
      </w:r>
      <w:r>
        <w:rPr>
          <w:rFonts w:hint="eastAsia" w:eastAsia="仿宋_GB2312"/>
          <w:sz w:val="30"/>
        </w:rPr>
        <w:t>分行</w:t>
      </w:r>
      <w:r>
        <w:rPr>
          <w:rFonts w:eastAsia="仿宋_GB2312"/>
          <w:sz w:val="30"/>
        </w:rPr>
        <w:t>已依法予以受理。根据《中华人民共和国政府信息公开条例》第</w:t>
      </w:r>
      <w:r>
        <w:rPr>
          <w:rFonts w:eastAsia="仿宋_GB2312"/>
          <w:sz w:val="30"/>
          <w:u w:val="single"/>
        </w:rPr>
        <w:t xml:space="preserve">    </w:t>
      </w:r>
      <w:r>
        <w:rPr>
          <w:rFonts w:eastAsia="仿宋_GB2312"/>
          <w:sz w:val="30"/>
        </w:rPr>
        <w:t>条第</w:t>
      </w:r>
      <w:r>
        <w:rPr>
          <w:rFonts w:eastAsia="仿宋_GB2312"/>
          <w:sz w:val="30"/>
          <w:u w:val="single"/>
        </w:rPr>
        <w:t xml:space="preserve">   </w:t>
      </w:r>
      <w:r>
        <w:rPr>
          <w:rFonts w:eastAsia="仿宋_GB2312"/>
          <w:sz w:val="30"/>
        </w:rPr>
        <w:t>项的有关规定，现答复如下：</w:t>
      </w:r>
    </w:p>
    <w:p w14:paraId="5802E8AA">
      <w:pPr>
        <w:ind w:firstLine="645"/>
        <w:rPr>
          <w:rFonts w:eastAsia="仿宋_GB2312"/>
          <w:sz w:val="30"/>
        </w:rPr>
      </w:pPr>
    </w:p>
    <w:p w14:paraId="25C8D834">
      <w:pPr>
        <w:ind w:firstLine="645"/>
        <w:rPr>
          <w:rFonts w:eastAsia="仿宋_GB2312"/>
          <w:sz w:val="30"/>
        </w:rPr>
      </w:pPr>
    </w:p>
    <w:p w14:paraId="06B4BE19">
      <w:pPr>
        <w:ind w:firstLine="645"/>
        <w:rPr>
          <w:rFonts w:eastAsia="仿宋_GB2312"/>
          <w:sz w:val="30"/>
        </w:rPr>
      </w:pPr>
    </w:p>
    <w:p w14:paraId="4564A94B">
      <w:pPr>
        <w:ind w:firstLine="645"/>
        <w:rPr>
          <w:rFonts w:eastAsia="仿宋_GB2312"/>
          <w:sz w:val="30"/>
        </w:rPr>
      </w:pPr>
    </w:p>
    <w:p w14:paraId="1383BE82">
      <w:pPr>
        <w:ind w:firstLine="645"/>
        <w:rPr>
          <w:rFonts w:eastAsia="仿宋_GB2312"/>
          <w:sz w:val="30"/>
        </w:rPr>
      </w:pPr>
    </w:p>
    <w:p w14:paraId="53FA6B21">
      <w:pPr>
        <w:ind w:firstLine="645"/>
        <w:rPr>
          <w:rFonts w:eastAsia="仿宋_GB2312"/>
          <w:sz w:val="30"/>
        </w:rPr>
      </w:pPr>
    </w:p>
    <w:p w14:paraId="32FB815B">
      <w:pPr>
        <w:ind w:firstLine="645"/>
        <w:rPr>
          <w:rFonts w:eastAsia="仿宋_GB2312"/>
          <w:sz w:val="30"/>
        </w:rPr>
      </w:pPr>
    </w:p>
    <w:p w14:paraId="23AAE46F">
      <w:pPr>
        <w:ind w:firstLine="645"/>
        <w:rPr>
          <w:rFonts w:eastAsia="仿宋_GB2312"/>
          <w:sz w:val="30"/>
        </w:rPr>
      </w:pPr>
      <w:r>
        <w:rPr>
          <w:rFonts w:eastAsia="仿宋_GB2312"/>
          <w:sz w:val="30"/>
        </w:rPr>
        <w:t>特此告知。</w:t>
      </w:r>
    </w:p>
    <w:p w14:paraId="4021F39F">
      <w:pPr>
        <w:ind w:firstLine="645"/>
        <w:jc w:val="center"/>
        <w:rPr>
          <w:rFonts w:eastAsia="仿宋_GB2312"/>
          <w:sz w:val="30"/>
        </w:rPr>
      </w:pPr>
    </w:p>
    <w:p w14:paraId="023C5CF7">
      <w:pPr>
        <w:jc w:val="center"/>
        <w:rPr>
          <w:rFonts w:eastAsia="仿宋_GB2312"/>
          <w:sz w:val="30"/>
        </w:rPr>
      </w:pPr>
      <w:r>
        <w:rPr>
          <w:rFonts w:eastAsia="仿宋_GB2312"/>
          <w:sz w:val="30"/>
        </w:rPr>
        <w:t xml:space="preserve">                            </w:t>
      </w:r>
    </w:p>
    <w:p w14:paraId="218EB009">
      <w:pPr>
        <w:ind w:firstLine="1050" w:firstLineChars="350"/>
        <w:rPr>
          <w:rFonts w:eastAsia="仿宋_GB2312"/>
          <w:sz w:val="30"/>
        </w:rPr>
      </w:pPr>
      <w:r>
        <w:rPr>
          <w:rFonts w:eastAsia="仿宋_GB2312"/>
          <w:sz w:val="30"/>
        </w:rPr>
        <w:t xml:space="preserve">                             年   月  日</w:t>
      </w:r>
    </w:p>
    <w:p w14:paraId="7C1148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97D4C"/>
    <w:rsid w:val="0719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2025-01-02T06:42:00Z</dcterms:created>
  <dc:creator>光锐</dc:creator>
  <cp:lastModifiedBy>光锐</cp:lastModifiedBy>
  <dcterms:modified xsi:type="dcterms:W3CDTF">2025-01-02T06:42:32Z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027D3F3148734A12AF0EC0EE61C461D6_11</vt:lpwstr>
  </property>
  <property fmtid="{D5CDD505-2E9C-101B-9397-08002B2CF9AE}" pid="4" name="KSOTemplateDocerSaveRecord">
    <vt:lpwstr>eyJoZGlkIjoiYmQ3NjQxYmZmN2ZkODIxYWNiNTEzMzQyMTZmNzQ1MmMiLCJ1c2VySWQiOiIyNzAyMjkyODcifQ==</vt:lpwstr>
  </property>
</Properties>
</file>