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932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>件</w:t>
      </w:r>
      <w:r>
        <w:rPr>
          <w:rFonts w:hint="eastAsia" w:ascii="黑体" w:hAnsi="黑体" w:eastAsia="黑体"/>
          <w:sz w:val="32"/>
        </w:rPr>
        <w:t>3</w:t>
      </w:r>
    </w:p>
    <w:p w14:paraId="2EB90D7A">
      <w:pPr>
        <w:spacing w:line="72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中国人民银行天津分行政府信息公开告知书回执</w:t>
      </w:r>
      <w:bookmarkEnd w:id="0"/>
    </w:p>
    <w:p w14:paraId="5C28B55A">
      <w:pPr>
        <w:rPr>
          <w:rFonts w:eastAsia="仿宋_GB2312"/>
          <w:b/>
          <w:sz w:val="30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 w14:paraId="5FAE3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  <w:jc w:val="center"/>
        </w:trPr>
        <w:tc>
          <w:tcPr>
            <w:tcW w:w="8460" w:type="dxa"/>
            <w:noWrap w:val="0"/>
            <w:vAlign w:val="top"/>
          </w:tcPr>
          <w:p w14:paraId="511EEA4F">
            <w:pPr>
              <w:ind w:left="2100" w:hanging="2100" w:hangingChars="7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 </w:t>
            </w:r>
          </w:p>
          <w:p w14:paraId="4D07FCB7">
            <w:pPr>
              <w:ind w:firstLine="600" w:firstLineChars="2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本人（本单位）于    年  月   日收到    年第   号中国人民银行</w:t>
            </w:r>
            <w:r>
              <w:rPr>
                <w:rFonts w:hint="eastAsia" w:eastAsia="仿宋_GB2312"/>
                <w:sz w:val="30"/>
              </w:rPr>
              <w:t>天津分行政府信息</w:t>
            </w:r>
            <w:r>
              <w:rPr>
                <w:rFonts w:eastAsia="仿宋_GB2312"/>
                <w:sz w:val="30"/>
              </w:rPr>
              <w:t>公开告知书。</w:t>
            </w:r>
          </w:p>
          <w:p w14:paraId="0AA646C1">
            <w:pPr>
              <w:ind w:firstLine="4500"/>
              <w:rPr>
                <w:rFonts w:eastAsia="仿宋_GB2312"/>
                <w:sz w:val="30"/>
              </w:rPr>
            </w:pPr>
          </w:p>
          <w:p w14:paraId="6B077DDF">
            <w:pPr>
              <w:ind w:firstLine="3000" w:firstLineChars="10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     签名（或盖章）  </w:t>
            </w:r>
          </w:p>
          <w:p w14:paraId="59AB1499">
            <w:pPr>
              <w:ind w:firstLine="4500" w:firstLineChars="1500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 xml:space="preserve">       年   月    日</w:t>
            </w:r>
          </w:p>
          <w:p w14:paraId="72F0EC67">
            <w:pPr>
              <w:rPr>
                <w:rFonts w:eastAsia="仿宋_GB2312"/>
                <w:sz w:val="30"/>
              </w:rPr>
            </w:pPr>
          </w:p>
        </w:tc>
      </w:tr>
    </w:tbl>
    <w:p w14:paraId="7D726E3C">
      <w:pPr>
        <w:ind w:firstLine="560" w:firstLineChars="200"/>
        <w:rPr>
          <w:rFonts w:hint="eastAsia" w:ascii="仿宋_GB2312" w:hAnsi="仿宋_GB2312" w:eastAsia="仿宋_GB2312"/>
        </w:rPr>
      </w:pPr>
      <w:r>
        <w:rPr>
          <w:rFonts w:hint="eastAsia" w:ascii="仿宋_GB2312" w:hAnsi="仿宋_GB2312" w:eastAsia="仿宋_GB2312"/>
          <w:sz w:val="28"/>
        </w:rPr>
        <w:t>注：回执请传真（022-23314891）或邮寄至天津市和平区解放北路117号中国人民银天津分行政务公开领导小组办公室（邮政编码：300040）。</w:t>
      </w:r>
    </w:p>
    <w:p w14:paraId="2EEA63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08B6"/>
    <w:rsid w:val="76D8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2025-01-02T06:42:00Z</dcterms:created>
  <dc:creator>光锐</dc:creator>
  <cp:lastModifiedBy>光锐</cp:lastModifiedBy>
  <dcterms:modified xsi:type="dcterms:W3CDTF">2025-01-02T06:42:55Z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5FE3ACED651D455B9D7B221C7B6199FC_11</vt:lpwstr>
  </property>
  <property fmtid="{D5CDD505-2E9C-101B-9397-08002B2CF9AE}" pid="4" name="KSOTemplateDocerSaveRecord">
    <vt:lpwstr>eyJoZGlkIjoiYmQ3NjQxYmZmN2ZkODIxYWNiNTEzMzQyMTZmNzQ1MmMiLCJ1c2VySWQiOiIyNzAyMjkyODcifQ==</vt:lpwstr>
  </property>
</Properties>
</file>